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4CBE" w14:textId="77777777" w:rsidR="00720CB9" w:rsidRPr="00D600D6" w:rsidRDefault="00720CB9" w:rsidP="00720CB9">
      <w:pPr>
        <w:spacing w:after="0" w:line="240" w:lineRule="auto"/>
        <w:ind w:firstLine="567"/>
        <w:jc w:val="both"/>
        <w:rPr>
          <w:rFonts w:eastAsia="Times New Roman" w:cs="Times New Roman"/>
          <w:szCs w:val="28"/>
        </w:rPr>
      </w:pPr>
      <w:r w:rsidRPr="00D600D6">
        <w:rPr>
          <w:rFonts w:eastAsia="Times New Roman" w:cs="Times New Roman"/>
          <w:szCs w:val="28"/>
        </w:rPr>
        <w:t>Kính thưa quý thầy cô giáo cùng toàn thể các em học sinh thân mến!</w:t>
      </w:r>
    </w:p>
    <w:p w14:paraId="0B73A503" w14:textId="423C1390" w:rsidR="00D600D6" w:rsidRPr="00D600D6" w:rsidRDefault="009E25C5" w:rsidP="009E25C5">
      <w:pPr>
        <w:pStyle w:val="NormalWeb"/>
        <w:shd w:val="clear" w:color="auto" w:fill="FFFFFF"/>
        <w:spacing w:before="0" w:beforeAutospacing="0" w:after="0" w:afterAutospacing="0"/>
        <w:rPr>
          <w:sz w:val="28"/>
          <w:szCs w:val="28"/>
        </w:rPr>
      </w:pPr>
      <w:r>
        <w:rPr>
          <w:sz w:val="28"/>
          <w:szCs w:val="28"/>
        </w:rPr>
        <w:t xml:space="preserve">                                  </w:t>
      </w:r>
      <w:r w:rsidR="00D600D6" w:rsidRPr="00D600D6">
        <w:rPr>
          <w:sz w:val="28"/>
          <w:szCs w:val="28"/>
        </w:rPr>
        <w:t>“Có một nghề bụi phấn bám đầy tay</w:t>
      </w:r>
    </w:p>
    <w:p w14:paraId="6E8E1132" w14:textId="59579FAE" w:rsidR="00D600D6" w:rsidRPr="00D600D6" w:rsidRDefault="009E25C5" w:rsidP="009E25C5">
      <w:pPr>
        <w:pStyle w:val="NormalWeb"/>
        <w:shd w:val="clear" w:color="auto" w:fill="FFFFFF"/>
        <w:spacing w:before="0" w:beforeAutospacing="0" w:after="0" w:afterAutospacing="0"/>
        <w:rPr>
          <w:sz w:val="28"/>
          <w:szCs w:val="28"/>
          <w:lang w:val="fr-FR"/>
        </w:rPr>
      </w:pPr>
      <w:r>
        <w:rPr>
          <w:sz w:val="28"/>
          <w:szCs w:val="28"/>
          <w:lang w:val="fr-FR"/>
        </w:rPr>
        <w:t xml:space="preserve">                                   </w:t>
      </w:r>
      <w:r w:rsidR="00D600D6" w:rsidRPr="00D600D6">
        <w:rPr>
          <w:sz w:val="28"/>
          <w:szCs w:val="28"/>
          <w:lang w:val="fr-FR"/>
        </w:rPr>
        <w:t>Người ta bảo là nghề trong sạch nhất</w:t>
      </w:r>
    </w:p>
    <w:p w14:paraId="5B369257" w14:textId="1195AE7B" w:rsidR="00D600D6" w:rsidRPr="00D600D6" w:rsidRDefault="009E25C5" w:rsidP="00D600D6">
      <w:pPr>
        <w:pStyle w:val="NormalWeb"/>
        <w:shd w:val="clear" w:color="auto" w:fill="FFFFFF"/>
        <w:spacing w:before="0" w:beforeAutospacing="0" w:after="0" w:afterAutospacing="0"/>
        <w:jc w:val="center"/>
        <w:rPr>
          <w:sz w:val="28"/>
          <w:szCs w:val="28"/>
          <w:lang w:val="fr-FR"/>
        </w:rPr>
      </w:pPr>
      <w:r>
        <w:rPr>
          <w:sz w:val="28"/>
          <w:szCs w:val="28"/>
          <w:lang w:val="fr-FR"/>
        </w:rPr>
        <w:t xml:space="preserve"> </w:t>
      </w:r>
      <w:r w:rsidR="00D600D6" w:rsidRPr="00D600D6">
        <w:rPr>
          <w:sz w:val="28"/>
          <w:szCs w:val="28"/>
          <w:lang w:val="fr-FR"/>
        </w:rPr>
        <w:t>Có một nghề không trồng cây trên đất</w:t>
      </w:r>
    </w:p>
    <w:p w14:paraId="5798F217" w14:textId="77777777" w:rsidR="00D600D6" w:rsidRPr="00D600D6" w:rsidRDefault="00D600D6" w:rsidP="00D600D6">
      <w:pPr>
        <w:pStyle w:val="NormalWeb"/>
        <w:shd w:val="clear" w:color="auto" w:fill="FFFFFF"/>
        <w:spacing w:before="0" w:beforeAutospacing="0" w:after="0" w:afterAutospacing="0"/>
        <w:jc w:val="center"/>
        <w:rPr>
          <w:sz w:val="28"/>
          <w:szCs w:val="28"/>
          <w:lang w:val="fr-FR"/>
        </w:rPr>
      </w:pPr>
      <w:r w:rsidRPr="00D600D6">
        <w:rPr>
          <w:sz w:val="28"/>
          <w:szCs w:val="28"/>
          <w:lang w:val="fr-FR"/>
        </w:rPr>
        <w:t>Lại nở cho đời những đóa hoa thơm”</w:t>
      </w:r>
    </w:p>
    <w:p w14:paraId="1B4FCA9B" w14:textId="2D911858"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 xml:space="preserve">Cứ mỗi lần nghe những câu thơ ấy lòng tôi lại bâng khuâng, xao xuyến, lòng tôi lại chùng xuống và nghĩ tới cô giáo </w:t>
      </w:r>
      <w:r>
        <w:rPr>
          <w:sz w:val="28"/>
          <w:szCs w:val="28"/>
          <w:lang w:val="fr-FR"/>
        </w:rPr>
        <w:t>Lại Thị Hán</w:t>
      </w:r>
      <w:r w:rsidRPr="00D600D6">
        <w:rPr>
          <w:sz w:val="28"/>
          <w:szCs w:val="28"/>
          <w:lang w:val="fr-FR"/>
        </w:rPr>
        <w:t xml:space="preserve"> – Bí thư Chi bộ, Hiệu trưởng trường </w:t>
      </w:r>
      <w:r>
        <w:rPr>
          <w:sz w:val="28"/>
          <w:szCs w:val="28"/>
          <w:lang w:val="fr-FR"/>
        </w:rPr>
        <w:t>Tiểu học Liêm Sơn</w:t>
      </w:r>
      <w:r w:rsidRPr="00D600D6">
        <w:rPr>
          <w:sz w:val="28"/>
          <w:szCs w:val="28"/>
          <w:lang w:val="fr-FR"/>
        </w:rPr>
        <w:t xml:space="preserve">, </w:t>
      </w:r>
      <w:r>
        <w:rPr>
          <w:sz w:val="28"/>
          <w:szCs w:val="28"/>
          <w:lang w:val="fr-FR"/>
        </w:rPr>
        <w:t>xã Thanh Bình</w:t>
      </w:r>
      <w:r w:rsidRPr="00D600D6">
        <w:rPr>
          <w:sz w:val="28"/>
          <w:szCs w:val="28"/>
          <w:lang w:val="fr-FR"/>
        </w:rPr>
        <w:t xml:space="preserve">, </w:t>
      </w:r>
      <w:r>
        <w:rPr>
          <w:sz w:val="28"/>
          <w:szCs w:val="28"/>
          <w:lang w:val="fr-FR"/>
        </w:rPr>
        <w:t xml:space="preserve">tỉnh Ninh Bình. </w:t>
      </w:r>
      <w:r w:rsidRPr="00D600D6">
        <w:rPr>
          <w:sz w:val="28"/>
          <w:szCs w:val="28"/>
          <w:lang w:val="fr-FR"/>
        </w:rPr>
        <w:t>Miền quê – nơi nuôi dưỡng những ước mơ.</w:t>
      </w:r>
    </w:p>
    <w:p w14:paraId="5F1C5B66" w14:textId="0E578220"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 xml:space="preserve">Sinh ra tại một vùng đất </w:t>
      </w:r>
      <w:r>
        <w:rPr>
          <w:sz w:val="28"/>
          <w:szCs w:val="28"/>
          <w:lang w:val="fr-FR"/>
        </w:rPr>
        <w:t>chiêm trũng</w:t>
      </w:r>
      <w:r w:rsidRPr="00D600D6">
        <w:rPr>
          <w:sz w:val="28"/>
          <w:szCs w:val="28"/>
          <w:lang w:val="fr-FR"/>
        </w:rPr>
        <w:t xml:space="preserve">, nằm cách trung tâm thành phố Hà Nội </w:t>
      </w:r>
      <w:r>
        <w:rPr>
          <w:sz w:val="28"/>
          <w:szCs w:val="28"/>
          <w:lang w:val="fr-FR"/>
        </w:rPr>
        <w:t xml:space="preserve">khoảng </w:t>
      </w:r>
      <w:r w:rsidRPr="00D600D6">
        <w:rPr>
          <w:sz w:val="28"/>
          <w:szCs w:val="28"/>
          <w:lang w:val="fr-FR"/>
        </w:rPr>
        <w:t>60</w:t>
      </w:r>
      <w:r>
        <w:rPr>
          <w:sz w:val="28"/>
          <w:szCs w:val="28"/>
          <w:lang w:val="fr-FR"/>
        </w:rPr>
        <w:t xml:space="preserve"> km</w:t>
      </w:r>
      <w:r w:rsidRPr="00D600D6">
        <w:rPr>
          <w:sz w:val="28"/>
          <w:szCs w:val="28"/>
          <w:lang w:val="fr-FR"/>
        </w:rPr>
        <w:t xml:space="preserve">, nơi gắn liền với những vị anh hùng dân tộc như </w:t>
      </w:r>
      <w:r>
        <w:rPr>
          <w:sz w:val="28"/>
          <w:szCs w:val="28"/>
          <w:lang w:val="fr-FR"/>
        </w:rPr>
        <w:t>Lê Hoàn</w:t>
      </w:r>
      <w:r w:rsidRPr="00D600D6">
        <w:rPr>
          <w:sz w:val="28"/>
          <w:szCs w:val="28"/>
          <w:lang w:val="fr-FR"/>
        </w:rPr>
        <w:t xml:space="preserve">, </w:t>
      </w:r>
      <w:r>
        <w:rPr>
          <w:sz w:val="28"/>
          <w:szCs w:val="28"/>
          <w:lang w:val="fr-FR"/>
        </w:rPr>
        <w:t>Đinh Công Tráng</w:t>
      </w:r>
      <w:r w:rsidRPr="00D600D6">
        <w:rPr>
          <w:sz w:val="28"/>
          <w:szCs w:val="28"/>
          <w:lang w:val="fr-FR"/>
        </w:rPr>
        <w:t xml:space="preserve">, </w:t>
      </w:r>
      <w:r>
        <w:rPr>
          <w:sz w:val="28"/>
          <w:szCs w:val="28"/>
          <w:lang w:val="fr-FR"/>
        </w:rPr>
        <w:t>Dương Văn Nội</w:t>
      </w:r>
      <w:r w:rsidRPr="00D600D6">
        <w:rPr>
          <w:sz w:val="28"/>
          <w:szCs w:val="28"/>
          <w:lang w:val="fr-FR"/>
        </w:rPr>
        <w:t xml:space="preserve">, </w:t>
      </w:r>
      <w:r>
        <w:rPr>
          <w:sz w:val="28"/>
          <w:szCs w:val="28"/>
          <w:lang w:val="fr-FR"/>
        </w:rPr>
        <w:t>Trần Văn Chuông</w:t>
      </w:r>
      <w:r w:rsidRPr="00D600D6">
        <w:rPr>
          <w:sz w:val="28"/>
          <w:szCs w:val="28"/>
          <w:lang w:val="fr-FR"/>
        </w:rPr>
        <w:t>…</w:t>
      </w:r>
      <w:r>
        <w:rPr>
          <w:sz w:val="28"/>
          <w:szCs w:val="28"/>
          <w:lang w:val="fr-FR"/>
        </w:rPr>
        <w:t>.</w:t>
      </w:r>
      <w:r w:rsidRPr="00D600D6">
        <w:rPr>
          <w:sz w:val="28"/>
          <w:szCs w:val="28"/>
          <w:lang w:val="fr-FR"/>
        </w:rPr>
        <w:t xml:space="preserve"> </w:t>
      </w:r>
      <w:r>
        <w:rPr>
          <w:sz w:val="28"/>
          <w:szCs w:val="28"/>
          <w:lang w:val="fr-FR"/>
        </w:rPr>
        <w:t>S</w:t>
      </w:r>
      <w:r w:rsidRPr="00D600D6">
        <w:rPr>
          <w:sz w:val="28"/>
          <w:szCs w:val="28"/>
          <w:lang w:val="fr-FR"/>
        </w:rPr>
        <w:t xml:space="preserve">inh ra trong một gia đình giàu truyền thống hiếu học, đam mê với nghề Sư phạm, cô </w:t>
      </w:r>
      <w:r>
        <w:rPr>
          <w:sz w:val="28"/>
          <w:szCs w:val="28"/>
          <w:lang w:val="fr-FR"/>
        </w:rPr>
        <w:t>Lại Thị Hán</w:t>
      </w:r>
      <w:r w:rsidRPr="00D600D6">
        <w:rPr>
          <w:sz w:val="28"/>
          <w:szCs w:val="28"/>
          <w:lang w:val="fr-FR"/>
        </w:rPr>
        <w:t xml:space="preserve"> ngay từ nhỏ đã là một “cô giáo” cho lũ trẻ trong làng. </w:t>
      </w:r>
    </w:p>
    <w:p w14:paraId="5DEB2FA5" w14:textId="254D2BF8"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 xml:space="preserve">Đến với vùng quê ấy, không ai không biết tới người có ảnh hưởng lớn đến cô </w:t>
      </w:r>
      <w:r>
        <w:rPr>
          <w:sz w:val="28"/>
          <w:szCs w:val="28"/>
          <w:lang w:val="fr-FR"/>
        </w:rPr>
        <w:t>Hán</w:t>
      </w:r>
      <w:r w:rsidRPr="00D600D6">
        <w:rPr>
          <w:sz w:val="28"/>
          <w:szCs w:val="28"/>
          <w:lang w:val="fr-FR"/>
        </w:rPr>
        <w:t xml:space="preserve"> chính là người cha, người thầy của cô –</w:t>
      </w:r>
      <w:r>
        <w:rPr>
          <w:sz w:val="28"/>
          <w:szCs w:val="28"/>
          <w:lang w:val="fr-FR"/>
        </w:rPr>
        <w:t xml:space="preserve"> thầy Bính </w:t>
      </w:r>
      <w:r w:rsidRPr="00D600D6">
        <w:rPr>
          <w:sz w:val="28"/>
          <w:szCs w:val="28"/>
          <w:lang w:val="fr-FR"/>
        </w:rPr>
        <w:t>trong xã. Người cha mẫu mực, nghiêm khắc ấy đã khiến cô luôn cố gắng học hỏi, đã thắp sáng ước mơ cháy bỏng rằng mai này cô sẽ được đứng trên bục giảng, dẫn các em học sinh đến với những chân trời tri thức, góp phần hình thành nhân cách, đạo đức tốt đẹp cho các em, để mai này những cô bé, cậu bé với đôi mắt tròn xoe, nụ cười tươi rói ấy sẽ trở thành những con người có ích, góp phần dựng xây quê hương, đất nước.</w:t>
      </w:r>
    </w:p>
    <w:p w14:paraId="228FB3BF" w14:textId="77777777" w:rsidR="00D600D6" w:rsidRPr="00D600D6" w:rsidRDefault="00D600D6" w:rsidP="00D600D6">
      <w:pPr>
        <w:pStyle w:val="NormalWeb"/>
        <w:shd w:val="clear" w:color="auto" w:fill="FFFFFF"/>
        <w:spacing w:before="0" w:beforeAutospacing="0" w:after="0" w:afterAutospacing="0"/>
        <w:jc w:val="both"/>
        <w:rPr>
          <w:sz w:val="28"/>
          <w:szCs w:val="28"/>
          <w:lang w:val="fr-FR"/>
        </w:rPr>
      </w:pPr>
      <w:r w:rsidRPr="00D600D6">
        <w:rPr>
          <w:sz w:val="28"/>
          <w:szCs w:val="28"/>
          <w:lang w:val="fr-FR"/>
        </w:rPr>
        <w:t>Nhiệt huyết, đam mê nơi trái tim ấy – nghề dạy học yêu quí!</w:t>
      </w:r>
    </w:p>
    <w:p w14:paraId="7DEF61F4" w14:textId="3D0BE5BC"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 xml:space="preserve">Sau những năm miệt mài đèn sách, sau những tháng ngày “bên ánh đèn khuya, em đã thức bao đêm”, cô thiếu nữ năm nao tại miền quê của tỉnh </w:t>
      </w:r>
      <w:r>
        <w:rPr>
          <w:sz w:val="28"/>
          <w:szCs w:val="28"/>
          <w:lang w:val="fr-FR"/>
        </w:rPr>
        <w:t>Hà Nam cũ nay là tỉnh Ninh Bình mới</w:t>
      </w:r>
      <w:r w:rsidRPr="00D600D6">
        <w:rPr>
          <w:sz w:val="28"/>
          <w:szCs w:val="28"/>
          <w:lang w:val="fr-FR"/>
        </w:rPr>
        <w:t xml:space="preserve"> ấy đã về công tác tại trường </w:t>
      </w:r>
      <w:r>
        <w:rPr>
          <w:sz w:val="28"/>
          <w:szCs w:val="28"/>
          <w:lang w:val="fr-FR"/>
        </w:rPr>
        <w:t>Tiểu học Liêm Sơn.</w:t>
      </w:r>
    </w:p>
    <w:p w14:paraId="638DB6FD" w14:textId="4D2E4E38" w:rsidR="00D600D6" w:rsidRPr="00D600D6" w:rsidRDefault="00D600D6" w:rsidP="00D600D6">
      <w:pPr>
        <w:pStyle w:val="NormalWeb"/>
        <w:shd w:val="clear" w:color="auto" w:fill="FFFFFF"/>
        <w:spacing w:before="0" w:beforeAutospacing="0" w:after="0" w:afterAutospacing="0"/>
        <w:jc w:val="both"/>
        <w:rPr>
          <w:sz w:val="28"/>
          <w:szCs w:val="28"/>
          <w:lang w:val="fr-FR"/>
        </w:rPr>
      </w:pPr>
      <w:r w:rsidRPr="00D600D6">
        <w:rPr>
          <w:sz w:val="28"/>
          <w:szCs w:val="28"/>
          <w:lang w:val="fr-FR"/>
        </w:rPr>
        <w:t xml:space="preserve">Với lòng yêu nghề sâu sắc, “bông hoa” ấy đã tỏa cho đời hương thơm của những tiết dạy lí thú, bổ ích. Không chỉ là những tiết thi giáo viên giỏi cấp quận, cấp </w:t>
      </w:r>
      <w:r>
        <w:rPr>
          <w:sz w:val="28"/>
          <w:szCs w:val="28"/>
          <w:lang w:val="fr-FR"/>
        </w:rPr>
        <w:t>tỉnh</w:t>
      </w:r>
      <w:r w:rsidRPr="00D600D6">
        <w:rPr>
          <w:sz w:val="28"/>
          <w:szCs w:val="28"/>
          <w:lang w:val="fr-FR"/>
        </w:rPr>
        <w:t>, không chỉ là những tiết hội giảng, tiết chuyên đề mà ngay cả những tiết học hàng ngày, học sinh đều “bị” lôi cuốn vào những lời giảng nhẹ nhàng, truyền cảm, những cách tiếp cận bài giảng một cách đơn giản, đồng thời cũng khơi gợi để các em tìm hiểu sâu hơn nữa.</w:t>
      </w:r>
    </w:p>
    <w:p w14:paraId="4EB1F0BC" w14:textId="2F1F6E2A"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 xml:space="preserve">Cũng tại mái trường này, cô còn là người thầy “đặc biệt”, bởi cô không những phải làm nhiệm vụ dạy dỗ học trò như các giáo viên khác, mà còn phải gánh trên vai bao trách nhiệm nặng nề nữa. Cô là một giáo viên chủ nhiệm giỏi, người giáo viên chủ nhiệm có “tâm” - là chiếc cầu nối giữa nhà trường với học sinh và gia đình học sinh, giữa các giáo viên bộ môn với học sinh… Trong nhiều tình huống, cô còn là người cha, người mẹ, người bạn, là chỗ dựa tinh thần của học sinh. Thực tế cho thấy, cô đã luôn gần gũi, tận tâm với học trò, có chuyên môn cao, yêu nghề sẽ giúp cho hoạt động dạy và học đạt hiệu quả to lớn. Chính vì vậy, nhiều học sinh sau khi trưởng thành vẫn tìm trở về với cô, vẫn luôn giãi bày tâm sự sẻ chia với cô, nhất là những học sinh “cá biệt”, những cô cậu có cái tên là “gấu”, nhờ sự quan tâm, động viên của cô giờ đã trở thành những con người có nghề nghiệp ổn định, có chỗ đứng trong xã hội, có một mái ấm gia đình bình yên thì không thể không nhớ tới công ơn của cô. Quả đúng là nếu chúng ta không có cái tâm, không có tấm lòng của một người cha, người mẹ lo lắng cho học sinh thật lòng, có lẽ </w:t>
      </w:r>
      <w:r w:rsidRPr="00D600D6">
        <w:rPr>
          <w:sz w:val="28"/>
          <w:szCs w:val="28"/>
          <w:lang w:val="fr-FR"/>
        </w:rPr>
        <w:lastRenderedPageBreak/>
        <w:t xml:space="preserve">người giáo viên chủ nhiệm như cô không thể làm tốt nhiệm vụ của mình. Bởi có bao nhiêu việc “có tên” và “không tên” đòi hỏi người giáo viên chủ nhiệm phải ra tay giải quyết, có biết bao trách nhiệm mà người giáo viên chủ nhiệm phải gánh trên vai. Dẫu chưa có danh hiệu nào dành cho những giáo viên chủ nhiệm tận tụy thì sự trưởng thành của học trò sẽ là phần thưởng quí giá nhất dành cho những giáo viên chủ nhiệm hết lòng với học sinh – cô giáo </w:t>
      </w:r>
      <w:r>
        <w:rPr>
          <w:sz w:val="28"/>
          <w:szCs w:val="28"/>
          <w:lang w:val="fr-FR"/>
        </w:rPr>
        <w:t>Lại Thị Hán</w:t>
      </w:r>
      <w:r w:rsidRPr="00D600D6">
        <w:rPr>
          <w:sz w:val="28"/>
          <w:szCs w:val="28"/>
          <w:lang w:val="fr-FR"/>
        </w:rPr>
        <w:t>.</w:t>
      </w:r>
    </w:p>
    <w:p w14:paraId="7CE34CE6" w14:textId="47FD1D05"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Tôi vẫn còn nhớ như in cảm giác lần đầu gặp cô, khuôn mặt hiền từ, nước da trắng và ấn tượng nhất là bởi nụ cười, nụ cười thật đôn hậu, nụ cười xóa tan khoảng cách giữa “Sếp” và nhân viên.</w:t>
      </w:r>
    </w:p>
    <w:p w14:paraId="370A1E3F" w14:textId="6CA9610F"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Về với trường của chúng tôi để công tác, để đảm nhận chức vụ lãnh đạo của người đứng đầu, khỏi phải nói, chúng tôi cũng biết cô sẽ gặp khó khăn thế nào. Làm thế nào để thu hút học sinh đây, làm thế nào để tạo dựng được sự tin tưởng để phụ huynh gửi gắm con cái trong khi chất lượng “đầu vào” thấp, chất lượng “đầu ra” cũng chưa được cao</w:t>
      </w:r>
      <w:r w:rsidR="00C14DBE" w:rsidRPr="00D600D6">
        <w:rPr>
          <w:sz w:val="28"/>
          <w:szCs w:val="28"/>
          <w:lang w:val="fr-FR"/>
        </w:rPr>
        <w:t xml:space="preserve"> </w:t>
      </w:r>
      <w:r w:rsidRPr="00D600D6">
        <w:rPr>
          <w:sz w:val="28"/>
          <w:szCs w:val="28"/>
          <w:lang w:val="fr-FR"/>
        </w:rPr>
        <w:t>….</w:t>
      </w:r>
    </w:p>
    <w:p w14:paraId="1A37391F" w14:textId="77777777"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Thế mà, người quản lí ấy không hề “nản” dẫu biết rằng đây thực sự là khó khăn lớn đối với nữ hiệu trưởng mới. Nhưng rất nhanh chóng, cô đã quyết định được hai vấn đề then chốt giúp thay đổi hình ảnh nhà trường, "kéo" học sinh quay lại trường học đúng tuyến, đó là: phải tham mưu tích cực, hiệu quả với địa phương cũng như các cơ quan, ban, ngành của quận trong công tác xây dựng cơ sở vật chất nhà trường; củng cố, bồi dưỡng đội ngũ giáo viên…</w:t>
      </w:r>
    </w:p>
    <w:p w14:paraId="539712C2" w14:textId="77777777"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Nỗ lực, cố gắng, xong khó khăn, nan giản nhất liên quan đến đội ngũ vì những gì là cố hữu, lối mòn trong suy nghĩ không dễ thay đổi. May mắn, đúng lúc đó, cô cũng thường xuyên được tham dự các lớp tập huấn đổi mới về phương pháp và mời được những chuyên gia hàng đầu đến trường để hỗ trợ giáo viên về phương pháp.</w:t>
      </w:r>
    </w:p>
    <w:p w14:paraId="65B774AA" w14:textId="77777777"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Tôi còn nhớ: Thời gian đầu, giáo viên không tiếp nhận vì phải thay đổi hoàn toàn về mục tiêu cần hướng tới. Nếu như trước, giáo viên soạn bài, lên lớp giảng bài, hết giờ thì thôi, không cần biết sau giờ dạy có bao nhiêu học sinh hiểu bài, bao nhiêu học sinh không hiểu bài..., thì giờ đây, các thầy cô cần phải biết trong giờ dạy, học sinh học được gì; vì sao học sinh không học được để có những điều chỉnh phương pháp cho phù hợp với từng lớp, từng học sinh...</w:t>
      </w:r>
    </w:p>
    <w:p w14:paraId="4A0395F1" w14:textId="77777777"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"Để làm được điều này, với sự quan tâm sát sao của mình, cô đã tăng cường chỉ đạo các buổi sinh hoạt chuyên môn theo nghiên cứu bài học. Nghĩa là, giáo viên thực hiện tiết dạy trên cơ sở mục tiêu học sinh học được gì sau giờ học; vì sao học sinh đó không học; vì sao học sinh đó chưa hiểu và người dự cũng quan sát quan sát như vậy.</w:t>
      </w:r>
    </w:p>
    <w:p w14:paraId="069C25E1" w14:textId="77777777" w:rsidR="00D600D6" w:rsidRP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Sau giờ dự, thay vì nhận xét, đánh giá tiết dạy của giáo viên thì toàn thể giáo viên tham dự đi sâu phân tích các vấn đề quan sát được từ học sinh trong giờ học, từ đó rút ra những bài học kinh nghiệm cho những tiết dạy sau" - cô hiệu trưởng của chúng tôi đã chia sẻ cách làm như vậy đó.</w:t>
      </w:r>
    </w:p>
    <w:p w14:paraId="3C5D7A56" w14:textId="3BE6E536" w:rsidR="00D600D6" w:rsidRDefault="00D600D6" w:rsidP="00CB0E92">
      <w:pPr>
        <w:pStyle w:val="NormalWeb"/>
        <w:shd w:val="clear" w:color="auto" w:fill="FFFFFF"/>
        <w:spacing w:before="0" w:beforeAutospacing="0" w:after="0" w:afterAutospacing="0"/>
        <w:ind w:firstLine="567"/>
        <w:jc w:val="both"/>
        <w:rPr>
          <w:sz w:val="28"/>
          <w:szCs w:val="28"/>
          <w:lang w:val="fr-FR"/>
        </w:rPr>
      </w:pPr>
      <w:r w:rsidRPr="00D600D6">
        <w:rPr>
          <w:sz w:val="28"/>
          <w:szCs w:val="28"/>
          <w:lang w:val="fr-FR"/>
        </w:rPr>
        <w:t xml:space="preserve">Sau nhiều nỗ lực, cố gắng, giờ đây, chúng tôi đã thấy nụ cười trên môi của cô. Trường </w:t>
      </w:r>
      <w:r w:rsidR="00C14DBE">
        <w:rPr>
          <w:sz w:val="28"/>
          <w:szCs w:val="28"/>
          <w:lang w:val="fr-FR"/>
        </w:rPr>
        <w:t>Tiểu học Liêm Sơn</w:t>
      </w:r>
      <w:r w:rsidRPr="00D600D6">
        <w:rPr>
          <w:sz w:val="28"/>
          <w:szCs w:val="28"/>
          <w:lang w:val="fr-FR"/>
        </w:rPr>
        <w:t xml:space="preserve">, nhiều năm liền liên tục đạt danh hiệu trường Tiên tiến, chất lượng dạy và học trong nhà trường được nâng cao, năm nào trường cũng có giáo viên giỏi, học sinh giỏi cấp </w:t>
      </w:r>
      <w:r w:rsidR="00C14DBE">
        <w:rPr>
          <w:sz w:val="28"/>
          <w:szCs w:val="28"/>
          <w:lang w:val="fr-FR"/>
        </w:rPr>
        <w:t>huyện, tỉnh</w:t>
      </w:r>
      <w:r w:rsidRPr="00D600D6">
        <w:rPr>
          <w:sz w:val="28"/>
          <w:szCs w:val="28"/>
          <w:lang w:val="fr-FR"/>
        </w:rPr>
        <w:t>. Trường là địa chỉ tin cậy của phụ huynh và học sinh, là nơi chắp cánh ước mơ của biết bao thế hệ trẻ.</w:t>
      </w:r>
    </w:p>
    <w:p w14:paraId="448F8A6B" w14:textId="52A8C0EA" w:rsidR="004D6468" w:rsidRPr="004D6468" w:rsidRDefault="004D6468" w:rsidP="00CB0E92">
      <w:pPr>
        <w:pStyle w:val="NormalWeb"/>
        <w:shd w:val="clear" w:color="auto" w:fill="FFFFFF"/>
        <w:spacing w:before="0" w:beforeAutospacing="0" w:after="0" w:afterAutospacing="0"/>
        <w:ind w:firstLine="567"/>
        <w:jc w:val="both"/>
        <w:rPr>
          <w:sz w:val="28"/>
          <w:szCs w:val="28"/>
          <w:lang w:val="fr-FR"/>
        </w:rPr>
      </w:pPr>
      <w:r w:rsidRPr="004D6468">
        <w:rPr>
          <w:sz w:val="28"/>
          <w:szCs w:val="28"/>
          <w:lang w:val="fr-FR"/>
        </w:rPr>
        <w:lastRenderedPageBreak/>
        <w:t xml:space="preserve">Cô giáo </w:t>
      </w:r>
      <w:r>
        <w:rPr>
          <w:sz w:val="28"/>
          <w:szCs w:val="28"/>
          <w:lang w:val="fr-FR"/>
        </w:rPr>
        <w:t>Lại Thị Hán</w:t>
      </w:r>
      <w:r w:rsidRPr="004D6468">
        <w:rPr>
          <w:sz w:val="28"/>
          <w:szCs w:val="28"/>
          <w:lang w:val="fr-FR"/>
        </w:rPr>
        <w:t xml:space="preserve"> là tấm gương điển hình: ‘‘Người tốt - Việc tốt’’. Cô là đóa hoa tỏa ngát hương thơm trong vườn hoa của Trường Tiểu học </w:t>
      </w:r>
      <w:r>
        <w:rPr>
          <w:sz w:val="28"/>
          <w:szCs w:val="28"/>
          <w:lang w:val="fr-FR"/>
        </w:rPr>
        <w:t>Liêm Sơn</w:t>
      </w:r>
      <w:r w:rsidRPr="004D6468">
        <w:rPr>
          <w:sz w:val="28"/>
          <w:szCs w:val="28"/>
          <w:lang w:val="fr-FR"/>
        </w:rPr>
        <w:t>. Chúc cô luôn vui vẻ, mạnh khỏe, hạnh phúc. Cô là tấm gương sáng trong sự nghiệp trồng người.</w:t>
      </w:r>
    </w:p>
    <w:p w14:paraId="08410ECB" w14:textId="02F7A2A4" w:rsidR="00E5676C" w:rsidRPr="004D6468" w:rsidRDefault="00E5676C" w:rsidP="00720CB9">
      <w:pPr>
        <w:spacing w:after="0" w:line="240" w:lineRule="auto"/>
        <w:ind w:firstLine="567"/>
        <w:jc w:val="both"/>
        <w:rPr>
          <w:rFonts w:eastAsia="Times New Roman" w:cs="Times New Roman"/>
          <w:szCs w:val="28"/>
          <w:lang w:val="fr-FR"/>
        </w:rPr>
      </w:pPr>
    </w:p>
    <w:sectPr w:rsidR="00E5676C" w:rsidRPr="004D6468"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B9"/>
    <w:rsid w:val="00036B54"/>
    <w:rsid w:val="004D6468"/>
    <w:rsid w:val="0061368F"/>
    <w:rsid w:val="00720CB9"/>
    <w:rsid w:val="007A25AE"/>
    <w:rsid w:val="009E25C5"/>
    <w:rsid w:val="00B0491E"/>
    <w:rsid w:val="00C14DBE"/>
    <w:rsid w:val="00CB0E92"/>
    <w:rsid w:val="00D600D6"/>
    <w:rsid w:val="00E5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2C7B"/>
  <w15:chartTrackingRefBased/>
  <w15:docId w15:val="{BA4F806A-286E-4FD1-9638-0D9D941F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20CB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0CB9"/>
    <w:rPr>
      <w:rFonts w:eastAsia="Times New Roman" w:cs="Times New Roman"/>
      <w:b/>
      <w:bCs/>
      <w:sz w:val="36"/>
      <w:szCs w:val="36"/>
    </w:rPr>
  </w:style>
  <w:style w:type="paragraph" w:styleId="NormalWeb">
    <w:name w:val="Normal (Web)"/>
    <w:basedOn w:val="Normal"/>
    <w:uiPriority w:val="99"/>
    <w:unhideWhenUsed/>
    <w:rsid w:val="00720CB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20CB9"/>
    <w:rPr>
      <w:b/>
      <w:bCs/>
    </w:rPr>
  </w:style>
  <w:style w:type="character" w:styleId="Emphasis">
    <w:name w:val="Emphasis"/>
    <w:basedOn w:val="DefaultParagraphFont"/>
    <w:uiPriority w:val="20"/>
    <w:qFormat/>
    <w:rsid w:val="00720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5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 Lan</cp:lastModifiedBy>
  <cp:revision>16</cp:revision>
  <dcterms:created xsi:type="dcterms:W3CDTF">2025-11-12T01:12:00Z</dcterms:created>
  <dcterms:modified xsi:type="dcterms:W3CDTF">2025-11-12T03:30:00Z</dcterms:modified>
</cp:coreProperties>
</file>